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left"/>
        <w:spacing w:after="0" w:afterAutospacing="0" w:before="0" w:beforeAutospacing="0"/>
        <w:rPr>
          <w:rFonts w:ascii="Times New Roman" w:hAnsi="Times New Roman" w:cs="Times New Roman" w:eastAsia="Times New Roman"/>
          <w:b/>
          <w:i/>
          <w:color w:val="auto"/>
          <w:sz w:val="32"/>
          <w:highlight w:val="none"/>
          <w:u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z w:val="32"/>
          <w:u w:val="none"/>
        </w:rPr>
        <w:t xml:space="preserve">Выпускники БОУ ДО «ДШИ №3» г. Омска, </w:t>
      </w:r>
      <w:r>
        <w:rPr>
          <w:rFonts w:ascii="Times New Roman" w:hAnsi="Times New Roman" w:cs="Times New Roman" w:eastAsia="Times New Roman"/>
          <w:b/>
          <w:i/>
          <w:color w:val="auto"/>
          <w:sz w:val="32"/>
          <w:highlight w:val="none"/>
          <w:u w:val="none"/>
        </w:rPr>
        <w:t xml:space="preserve">поступившие </w:t>
      </w:r>
      <w:r/>
      <w:r>
        <w:rPr>
          <w:rFonts w:ascii="Times New Roman" w:hAnsi="Times New Roman" w:cs="Times New Roman" w:eastAsia="Times New Roman"/>
          <w:b/>
          <w:i/>
          <w:color w:val="auto"/>
          <w:sz w:val="32"/>
          <w:highlight w:val="none"/>
          <w:u w:val="none"/>
        </w:rPr>
        <w:t xml:space="preserve">в 2022  году  на профильные специальности сферы культуры в средние и высшие </w:t>
      </w:r>
      <w:r>
        <w:rPr>
          <w:rFonts w:ascii="Times New Roman" w:hAnsi="Times New Roman" w:cs="Times New Roman" w:eastAsia="Times New Roman"/>
          <w:b/>
          <w:i/>
          <w:color w:val="auto"/>
          <w:sz w:val="32"/>
          <w:highlight w:val="none"/>
          <w:u w:val="none"/>
        </w:rPr>
        <w:t xml:space="preserve">    образовательные учреждения, реализующие  </w:t>
      </w:r>
      <w:r/>
      <w:r>
        <w:rPr>
          <w:rFonts w:ascii="Times New Roman" w:hAnsi="Times New Roman" w:cs="Times New Roman" w:eastAsia="Times New Roman"/>
          <w:b/>
          <w:i/>
          <w:color w:val="auto"/>
          <w:sz w:val="32"/>
          <w:highlight w:val="none"/>
          <w:u w:val="none"/>
        </w:rPr>
        <w:t xml:space="preserve">основные</w:t>
      </w:r>
      <w:r>
        <w:rPr>
          <w:rFonts w:ascii="Times New Roman" w:hAnsi="Times New Roman" w:cs="Times New Roman" w:eastAsia="Times New Roman"/>
          <w:b/>
          <w:i/>
          <w:color w:val="auto"/>
          <w:sz w:val="32"/>
          <w:highlight w:val="none"/>
          <w:u w:val="none"/>
        </w:rPr>
        <w:t xml:space="preserve">   профессиональные образовательные программы</w:t>
      </w:r>
      <w:r>
        <w:br/>
      </w:r>
      <w:r/>
    </w:p>
    <w:p>
      <w:pPr>
        <w:ind w:left="-567" w:right="0" w:firstLine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1.Морозова Каролина (преп.Калашникова Е.И.) - </w:t>
      </w:r>
      <w:r>
        <w:rPr>
          <w:rFonts w:ascii="Times New Roman" w:hAnsi="Times New Roman" w:cs="Times New Roman" w:eastAsia="Times New Roman"/>
          <w:b w:val="false"/>
          <w:sz w:val="28"/>
          <w:highlight w:val="none"/>
        </w:rPr>
        <w:t xml:space="preserve"> ОмГУ им. Ф.М.Достоевского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(факультет культуры и искусств), хореография;</w:t>
      </w:r>
      <w:r>
        <w:rPr>
          <w:rFonts w:ascii="Times New Roman" w:hAnsi="Times New Roman" w:cs="Times New Roman" w:eastAsia="Times New Roman"/>
          <w:b w:val="false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-567" w:right="0" w:firstLine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2.Санакоева Влада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(преп.Калашникова Е.И.)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Омский музыкально – педагогический колледж, искусство танца (по отраслям);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-567" w:right="0" w:firstLine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3.Московко Валерия (преп. Архангельская Л.Э.) -ОМУ им. В.Я. Шебалина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, инструментальное исполнительство (фортепиано)</w:t>
      </w:r>
      <w:r/>
    </w:p>
    <w:p>
      <w:pPr>
        <w:ind w:left="-567" w:right="0" w:firstLine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4.Черноусова Софья (преп. Кропачева Л.А.) -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Омский музыкально -педагогический колледж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, дизайн (по отраслям)</w:t>
      </w:r>
      <w:r/>
    </w:p>
    <w:p>
      <w:pPr>
        <w:ind w:left="-567" w:right="0" w:firstLine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5.Кравец Вероника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(преп. Кропачева Л.А.)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Высшая школа ремесел ВШНИ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-567" w:right="0" w:firstLine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6. Аргат Дарья (преп. Цыганкова И.В.) - ОмГТУ (графический дизайн)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-567" w:right="0" w:firstLine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7. Ширикова Полина (Заремба Л.А.) ОмГПУ (факультет искусств)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-567" w:right="0" w:firstLine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8. Романенко Ярослава  (преп. Улитина С.С.)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Высшая школа ремесел ВШНИ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-567" w:right="0" w:firstLine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9. Казанцева Оля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(преп. Улитина А.Б.)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-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ИГМО г. С-Петербург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-567" w:right="0" w:firstLine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10. Шульга Юлия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(преп. Улитина А.Б.)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-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ИГМО г. С-Петербург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-567" w:right="0" w:firstLine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11. Кондратьева Елизавета (преп. Татаурова Т.Ф.) - Омский технологический колледж (графический дизайн)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-567" w:right="0" w:firstLine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12. Пожидаева Полина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(преп. Цыганкова И.В.)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Высшая школа ремесел ВШНИ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9">
    <w:name w:val="Heading 1 Char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4"/>
    <w:next w:val="814"/>
    <w:link w:val="64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1">
    <w:name w:val="Heading 2 Char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4"/>
    <w:next w:val="814"/>
    <w:link w:val="6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3">
    <w:name w:val="Heading 3 Char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4"/>
    <w:next w:val="814"/>
    <w:link w:val="6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5">
    <w:name w:val="Heading 4 Char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7">
    <w:name w:val="Heading 5 Char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9">
    <w:name w:val="Heading 6 Char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1">
    <w:name w:val="Heading 7 Char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3">
    <w:name w:val="Heading 8 Char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5">
    <w:name w:val="Heading 9 Char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6">
    <w:name w:val="Lined - Accent 1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7">
    <w:name w:val="Lined - Accent 2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8">
    <w:name w:val="Lined - Accent 3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9">
    <w:name w:val="Lined - Accent 4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0">
    <w:name w:val="Lined - Accent 5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1">
    <w:name w:val="Lined - Accent 6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2">
    <w:name w:val="Bordered &amp; Lined - Accent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3">
    <w:name w:val="Bordered &amp; Lined - Accent 1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4">
    <w:name w:val="Bordered &amp; Lined - Accent 2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5">
    <w:name w:val="Bordered &amp; Lined - Accent 3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6">
    <w:name w:val="Bordered &amp; Lined - Accent 4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7">
    <w:name w:val="Bordered &amp; Lined - Accent 5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8">
    <w:name w:val="Bordered &amp; Lined - Accent 6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9">
    <w:name w:val="Bordered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No Spacing"/>
    <w:basedOn w:val="814"/>
    <w:qFormat/>
    <w:uiPriority w:val="1"/>
    <w:pPr>
      <w:spacing w:lineRule="auto" w:line="240" w:after="0"/>
    </w:pPr>
  </w:style>
  <w:style w:type="paragraph" w:styleId="818">
    <w:name w:val="List Paragraph"/>
    <w:basedOn w:val="814"/>
    <w:qFormat/>
    <w:uiPriority w:val="34"/>
    <w:pPr>
      <w:contextualSpacing w:val="true"/>
      <w:ind w:left="720"/>
    </w:pPr>
  </w:style>
  <w:style w:type="character" w:styleId="81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2024-09-25T07:09:47Z</dcterms:modified>
</cp:coreProperties>
</file>