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/>
      <w:r/>
      <w:r/>
      <w:r/>
    </w:p>
    <w:p>
      <w:pPr>
        <w:pStyle w:val="63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szCs w:val="28"/>
        </w:rPr>
        <w:t xml:space="preserve">Результаты школьного конкурса «</w:t>
      </w:r>
      <w:r>
        <w:rPr>
          <w:rFonts w:ascii="Times New Roman" w:hAnsi="Times New Roman"/>
          <w:b/>
          <w:sz w:val="32"/>
          <w:szCs w:val="28"/>
          <w:lang w:val="en-US"/>
        </w:rPr>
        <w:t xml:space="preserve">Rever</w:t>
      </w:r>
      <w:r>
        <w:rPr>
          <w:rFonts w:ascii="Times New Roman" w:hAnsi="Times New Roman"/>
          <w:b/>
          <w:sz w:val="32"/>
          <w:szCs w:val="28"/>
        </w:rPr>
        <w:t xml:space="preserve">е</w:t>
      </w:r>
      <w:r>
        <w:rPr>
          <w:rFonts w:ascii="Times New Roman" w:hAnsi="Times New Roman"/>
          <w:b/>
          <w:sz w:val="32"/>
          <w:szCs w:val="28"/>
          <w:lang w:val="en-US"/>
        </w:rPr>
        <w:t xml:space="preserve">nce</w:t>
      </w:r>
      <w:r>
        <w:rPr>
          <w:rFonts w:ascii="Times New Roman" w:hAnsi="Times New Roman"/>
          <w:b/>
          <w:sz w:val="32"/>
          <w:szCs w:val="28"/>
        </w:rPr>
        <w:t xml:space="preserve"> тебе, Рояль!»</w:t>
      </w:r>
      <w:r>
        <w:rPr>
          <w:rFonts w:ascii="Times New Roman" w:hAnsi="Times New Roman"/>
          <w:b/>
          <w:sz w:val="32"/>
          <w:szCs w:val="28"/>
        </w:rPr>
      </w:r>
      <w:r>
        <w:rPr>
          <w:b/>
          <w:sz w:val="32"/>
        </w:rPr>
      </w:r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3 класс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</w:rPr>
        <w:t xml:space="preserve"> степени: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Зубакина Елизавета, преп. Лапина И.А.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Сабирова Маргарита, преп. Бессонова Е.Н.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Сахарова Анна, преп. </w:t>
      </w:r>
      <w:r>
        <w:rPr>
          <w:rFonts w:ascii="Times New Roman" w:hAnsi="Times New Roman"/>
          <w:sz w:val="28"/>
          <w:szCs w:val="28"/>
        </w:rPr>
        <w:t xml:space="preserve">Лапина И.А.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степени: </w:t>
      </w:r>
      <w:r>
        <w:rPr>
          <w:rFonts w:ascii="Times New Roman" w:hAnsi="Times New Roman"/>
          <w:b/>
          <w:sz w:val="28"/>
          <w:szCs w:val="28"/>
          <w:lang w:val="en-US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Бельмесова Ольга, преп. Бесперстова Л.А.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4 класс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</w:rPr>
        <w:t xml:space="preserve"> степени: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Конельская Алена, преп.</w:t>
      </w:r>
      <w:r>
        <w:rPr>
          <w:rFonts w:ascii="Times New Roman" w:hAnsi="Times New Roman"/>
          <w:sz w:val="28"/>
          <w:szCs w:val="28"/>
        </w:rPr>
        <w:t xml:space="preserve"> Лапина И.А.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Поморгайло Софья, преп. Овсянникова И.В.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Щевелюк Евдокия, преп. Мазанкова З.И.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степени: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Смаракова Маргарита, преп. Криницына И.А.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Чувилина Вера, преп. Бесперстова Л.А.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степени: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Запольских Милана, преп. Бессонова Е.Н.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5 класс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</w:rPr>
        <w:t xml:space="preserve"> степени: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Шарыпова Полина, преп. Мазанкова З.И.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степени: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Крикунова Виктория, преп. Криницына И.А.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степени: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Зейналова Виолетта, преп. Поспелова И.В.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6 класс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</w:rPr>
        <w:t xml:space="preserve"> степени: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Шимкова Влада, преп. Мырксина С.А.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Щепак Валерия, преп. Кислицына И.А.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степени: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Тетюбаева Камилла, преп. Мазанкова З.И.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7 класс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</w:rPr>
        <w:t xml:space="preserve"> степени: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Паклина Яна, преп. Кислицына И.Н.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степени: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Анисимова Кира, преп. Мырксина С.А.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Мартыненко Полина, преп. Бесперстова Л.А.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8 класс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Гран-при: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Савельева Екатерина, преп. Мырксина С.А.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</w:rPr>
        <w:t xml:space="preserve"> степени: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Гималетдинова Альбина, преп. Скоблова М.В.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Шрамко Дарья, преп. Мазанкова З.И.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Ансамбли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</w:rPr>
        <w:t xml:space="preserve"> степени: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 класс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Махотина Алиса, Махотина </w:t>
      </w:r>
      <w:r>
        <w:rPr>
          <w:rFonts w:ascii="Times New Roman" w:hAnsi="Times New Roman"/>
          <w:sz w:val="28"/>
          <w:szCs w:val="28"/>
        </w:rPr>
        <w:t xml:space="preserve">Эллина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 класс: Мусарина Екатерина, Папушина Екатерина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/>
      <w:r/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erReference w:type="default" r:id="rId8"/>
      <w:footerReference w:type="even" r:id="rId9"/>
      <w:footnotePr/>
      <w:endnotePr/>
      <w:type w:val="nextPage"/>
      <w:pgSz w:w="11906" w:h="16838" w:orient="portrait"/>
      <w:pgMar w:top="360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7"/>
      <w:rPr>
        <w:rStyle w:val="638"/>
      </w:rPr>
      <w:framePr w:wrap="around" w:vAnchor="text" w:hAnchor="margin" w:xAlign="right" w:y="1"/>
    </w:pPr>
    <w:r>
      <w:rPr>
        <w:rStyle w:val="638"/>
      </w:rPr>
      <w:fldChar w:fldCharType="begin"/>
    </w:r>
    <w:r>
      <w:rPr>
        <w:rStyle w:val="638"/>
      </w:rPr>
      <w:instrText xml:space="preserve">PAGE  </w:instrText>
    </w:r>
    <w:r>
      <w:rPr>
        <w:rStyle w:val="638"/>
      </w:rPr>
      <w:fldChar w:fldCharType="separate"/>
    </w:r>
    <w:r>
      <w:rPr>
        <w:rStyle w:val="638"/>
      </w:rPr>
      <w:t xml:space="preserve">6</w:t>
    </w:r>
    <w:r>
      <w:rPr>
        <w:rStyle w:val="638"/>
      </w:rPr>
      <w:fldChar w:fldCharType="end"/>
    </w:r>
    <w:r>
      <w:rPr>
        <w:rStyle w:val="638"/>
      </w:rPr>
    </w:r>
    <w:r/>
  </w:p>
  <w:p>
    <w:pPr>
      <w:pStyle w:val="637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7"/>
      <w:rPr>
        <w:rStyle w:val="638"/>
      </w:rPr>
      <w:framePr w:wrap="around" w:vAnchor="text" w:hAnchor="margin" w:xAlign="right" w:y="1"/>
    </w:pPr>
    <w:r>
      <w:rPr>
        <w:rStyle w:val="638"/>
      </w:rPr>
      <w:fldChar w:fldCharType="begin"/>
    </w:r>
    <w:r>
      <w:rPr>
        <w:rStyle w:val="638"/>
      </w:rPr>
      <w:instrText xml:space="preserve">PAGE  </w:instrText>
    </w:r>
    <w:r>
      <w:rPr>
        <w:rStyle w:val="638"/>
      </w:rPr>
      <w:fldChar w:fldCharType="end"/>
    </w:r>
    <w:r>
      <w:rPr>
        <w:rStyle w:val="638"/>
      </w:rPr>
    </w:r>
    <w:r/>
  </w:p>
  <w:p>
    <w:pPr>
      <w:pStyle w:val="637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33">
    <w:name w:val="Обычный"/>
    <w:next w:val="633"/>
    <w:link w:val="633"/>
    <w:rPr>
      <w:sz w:val="22"/>
      <w:szCs w:val="22"/>
      <w:lang w:val="ru-RU" w:bidi="ar-SA" w:eastAsia="en-US"/>
    </w:rPr>
    <w:pPr>
      <w:spacing w:lineRule="auto" w:line="259" w:after="160"/>
    </w:pPr>
  </w:style>
  <w:style w:type="character" w:styleId="634">
    <w:name w:val="Основной шрифт абзаца"/>
    <w:next w:val="634"/>
    <w:link w:val="633"/>
    <w:semiHidden/>
  </w:style>
  <w:style w:type="table" w:styleId="635">
    <w:name w:val="Обычная таблица"/>
    <w:next w:val="635"/>
    <w:link w:val="633"/>
    <w:semiHidden/>
    <w:tblPr/>
  </w:style>
  <w:style w:type="numbering" w:styleId="636">
    <w:name w:val="Нет списка"/>
    <w:next w:val="636"/>
    <w:link w:val="633"/>
    <w:semiHidden/>
  </w:style>
  <w:style w:type="paragraph" w:styleId="637">
    <w:name w:val="Нижний колонтитул"/>
    <w:basedOn w:val="633"/>
    <w:next w:val="637"/>
    <w:link w:val="633"/>
    <w:pPr>
      <w:tabs>
        <w:tab w:val="center" w:pos="4677" w:leader="none"/>
        <w:tab w:val="right" w:pos="9355" w:leader="none"/>
      </w:tabs>
    </w:pPr>
  </w:style>
  <w:style w:type="character" w:styleId="638">
    <w:name w:val="Номер страницы"/>
    <w:basedOn w:val="634"/>
    <w:next w:val="638"/>
    <w:link w:val="633"/>
  </w:style>
  <w:style w:type="character" w:styleId="1522" w:default="1">
    <w:name w:val="Default Paragraph Font"/>
    <w:uiPriority w:val="1"/>
    <w:semiHidden/>
    <w:unhideWhenUsed/>
  </w:style>
  <w:style w:type="numbering" w:styleId="1523" w:default="1">
    <w:name w:val="No List"/>
    <w:uiPriority w:val="99"/>
    <w:semiHidden/>
    <w:unhideWhenUsed/>
  </w:style>
  <w:style w:type="paragraph" w:styleId="1524" w:default="1">
    <w:name w:val="Normal"/>
    <w:qFormat/>
  </w:style>
  <w:style w:type="table" w:styleId="15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2023-12-21T09:57:25Z</dcterms:modified>
</cp:coreProperties>
</file>